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E71" w:rsidRPr="003264EB" w:rsidRDefault="000A0E71" w:rsidP="000A0E71">
      <w:pPr>
        <w:jc w:val="center"/>
        <w:rPr>
          <w:rFonts w:cstheme="minorHAnsi"/>
          <w:b/>
          <w:sz w:val="24"/>
          <w:szCs w:val="24"/>
        </w:rPr>
      </w:pPr>
      <w:r w:rsidRPr="003264EB">
        <w:rPr>
          <w:rFonts w:cstheme="minorHAnsi"/>
          <w:b/>
          <w:sz w:val="24"/>
          <w:szCs w:val="24"/>
        </w:rPr>
        <w:t>Scenariusz zajęć kształcenia modułowego realizowanego w Zespole Szkół Zawodowych nr 1 w Strzelcach Opolskich od 1.09.2011 roku w zawodzie technik obsługi turystycznej</w:t>
      </w:r>
    </w:p>
    <w:p w:rsidR="000A0E71" w:rsidRPr="003264EB" w:rsidRDefault="000A0E71" w:rsidP="000A0E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0A0E71" w:rsidRPr="003264EB" w:rsidRDefault="000A0E71" w:rsidP="000A0E71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:rsidR="000A0E71" w:rsidRPr="003264EB" w:rsidRDefault="000A0E71" w:rsidP="000A0E71">
      <w:pPr>
        <w:rPr>
          <w:rFonts w:cstheme="minorHAnsi"/>
          <w:b/>
          <w:i/>
          <w:sz w:val="28"/>
          <w:szCs w:val="28"/>
          <w:u w:val="single"/>
        </w:rPr>
      </w:pPr>
      <w:r w:rsidRPr="003264EB">
        <w:rPr>
          <w:rFonts w:cstheme="minorHAnsi"/>
          <w:b/>
          <w:sz w:val="28"/>
          <w:szCs w:val="24"/>
        </w:rPr>
        <w:t xml:space="preserve">Temat: </w:t>
      </w:r>
      <w:r w:rsidRPr="003264EB">
        <w:rPr>
          <w:rFonts w:cstheme="minorHAnsi"/>
          <w:b/>
          <w:i/>
          <w:sz w:val="28"/>
          <w:szCs w:val="28"/>
          <w:u w:val="single"/>
        </w:rPr>
        <w:t>URZADZENIA BIUROWE</w:t>
      </w:r>
    </w:p>
    <w:p w:rsidR="000A0E71" w:rsidRPr="003264EB" w:rsidRDefault="000A0E71" w:rsidP="000A0E71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3264EB">
        <w:rPr>
          <w:rFonts w:cstheme="minorHAnsi"/>
          <w:sz w:val="24"/>
          <w:szCs w:val="24"/>
        </w:rPr>
        <w:t>Modułowy program nauczania: Technik obsługi turystycznej 341[05].</w:t>
      </w:r>
      <w:bookmarkStart w:id="0" w:name="_GoBack"/>
      <w:bookmarkEnd w:id="0"/>
    </w:p>
    <w:p w:rsidR="000A0E71" w:rsidRPr="003264EB" w:rsidRDefault="000A0E71" w:rsidP="000A0E71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:rsidR="000A0E71" w:rsidRPr="003264EB" w:rsidRDefault="000A0E71" w:rsidP="000A0E71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3264EB">
        <w:rPr>
          <w:rFonts w:cstheme="minorHAnsi"/>
          <w:sz w:val="24"/>
          <w:szCs w:val="24"/>
        </w:rPr>
        <w:t xml:space="preserve">Moduł: </w:t>
      </w:r>
      <w:r w:rsidRPr="003264EB">
        <w:rPr>
          <w:rFonts w:cstheme="minorHAnsi"/>
          <w:sz w:val="24"/>
          <w:szCs w:val="24"/>
        </w:rPr>
        <w:t>Działalność usługowa</w:t>
      </w:r>
    </w:p>
    <w:p w:rsidR="000A0E71" w:rsidRPr="003264EB" w:rsidRDefault="000A0E71" w:rsidP="000A0E71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:rsidR="000A0E71" w:rsidRPr="003264EB" w:rsidRDefault="000A0E71" w:rsidP="000A0E71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3264EB">
        <w:rPr>
          <w:rFonts w:cstheme="minorHAnsi"/>
          <w:sz w:val="24"/>
          <w:szCs w:val="24"/>
        </w:rPr>
        <w:t xml:space="preserve">Jednostka modułowa: </w:t>
      </w:r>
      <w:r w:rsidR="003264EB" w:rsidRPr="003264EB">
        <w:rPr>
          <w:rFonts w:cstheme="minorHAnsi"/>
          <w:sz w:val="24"/>
          <w:szCs w:val="24"/>
        </w:rPr>
        <w:t>Prowadzenie korespondencji biurowej</w:t>
      </w:r>
    </w:p>
    <w:p w:rsidR="000A0E71" w:rsidRPr="003264EB" w:rsidRDefault="000A0E71" w:rsidP="000A0E71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:rsidR="000A0E71" w:rsidRPr="003264EB" w:rsidRDefault="000A0E71" w:rsidP="000A0E71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3264EB">
        <w:rPr>
          <w:rFonts w:cstheme="minorHAnsi"/>
          <w:sz w:val="24"/>
          <w:szCs w:val="24"/>
        </w:rPr>
        <w:t xml:space="preserve">Klasa </w:t>
      </w:r>
      <w:r w:rsidR="0091685F" w:rsidRPr="003264EB">
        <w:rPr>
          <w:rFonts w:cstheme="minorHAnsi"/>
          <w:sz w:val="24"/>
          <w:szCs w:val="24"/>
        </w:rPr>
        <w:t>I</w:t>
      </w:r>
    </w:p>
    <w:p w:rsidR="0091685F" w:rsidRPr="003264EB" w:rsidRDefault="0091685F">
      <w:pPr>
        <w:rPr>
          <w:rFonts w:cstheme="minorHAnsi"/>
          <w:b/>
          <w:sz w:val="24"/>
          <w:szCs w:val="24"/>
        </w:rPr>
      </w:pPr>
    </w:p>
    <w:p w:rsidR="006F6009" w:rsidRPr="003264EB" w:rsidRDefault="006F6009">
      <w:pPr>
        <w:rPr>
          <w:rFonts w:cstheme="minorHAnsi"/>
          <w:b/>
          <w:sz w:val="24"/>
          <w:szCs w:val="24"/>
        </w:rPr>
      </w:pPr>
      <w:r w:rsidRPr="003264EB">
        <w:rPr>
          <w:rFonts w:cstheme="minorHAnsi"/>
          <w:b/>
          <w:sz w:val="24"/>
          <w:szCs w:val="24"/>
        </w:rPr>
        <w:t>Cele lekcji</w:t>
      </w:r>
    </w:p>
    <w:p w:rsidR="006F6009" w:rsidRPr="003264EB" w:rsidRDefault="006F6009">
      <w:pPr>
        <w:rPr>
          <w:rFonts w:cstheme="minorHAnsi"/>
          <w:sz w:val="24"/>
          <w:szCs w:val="24"/>
        </w:rPr>
      </w:pPr>
      <w:r w:rsidRPr="003264EB">
        <w:rPr>
          <w:rFonts w:cstheme="minorHAnsi"/>
          <w:sz w:val="24"/>
          <w:szCs w:val="24"/>
        </w:rPr>
        <w:t>Uczeń:</w:t>
      </w:r>
    </w:p>
    <w:p w:rsidR="006F6009" w:rsidRPr="003264EB" w:rsidRDefault="006F6009">
      <w:pPr>
        <w:rPr>
          <w:rFonts w:cstheme="minorHAnsi"/>
          <w:sz w:val="24"/>
          <w:szCs w:val="24"/>
        </w:rPr>
      </w:pPr>
      <w:r w:rsidRPr="003264EB">
        <w:rPr>
          <w:rFonts w:cstheme="minorHAnsi"/>
          <w:sz w:val="24"/>
          <w:szCs w:val="24"/>
        </w:rPr>
        <w:t>- zna klasyfikację urządzeń biurowych</w:t>
      </w:r>
    </w:p>
    <w:p w:rsidR="006F6009" w:rsidRPr="003264EB" w:rsidRDefault="006F6009">
      <w:pPr>
        <w:rPr>
          <w:rFonts w:cstheme="minorHAnsi"/>
          <w:sz w:val="24"/>
          <w:szCs w:val="24"/>
        </w:rPr>
      </w:pPr>
      <w:r w:rsidRPr="003264EB">
        <w:rPr>
          <w:rFonts w:cstheme="minorHAnsi"/>
          <w:sz w:val="24"/>
          <w:szCs w:val="24"/>
        </w:rPr>
        <w:t>- zna zasady działania urządzeń biurowych</w:t>
      </w:r>
    </w:p>
    <w:p w:rsidR="006F6009" w:rsidRPr="003264EB" w:rsidRDefault="006F6009">
      <w:pPr>
        <w:rPr>
          <w:rFonts w:cstheme="minorHAnsi"/>
          <w:sz w:val="24"/>
          <w:szCs w:val="24"/>
        </w:rPr>
      </w:pPr>
      <w:r w:rsidRPr="003264EB">
        <w:rPr>
          <w:rFonts w:cstheme="minorHAnsi"/>
          <w:sz w:val="24"/>
          <w:szCs w:val="24"/>
        </w:rPr>
        <w:t>- zna zasady BHP przy obsłudze urządzeń biurowych</w:t>
      </w:r>
    </w:p>
    <w:p w:rsidR="006F6009" w:rsidRPr="003264EB" w:rsidRDefault="006F6009">
      <w:pPr>
        <w:rPr>
          <w:rFonts w:cstheme="minorHAnsi"/>
          <w:sz w:val="24"/>
          <w:szCs w:val="24"/>
        </w:rPr>
      </w:pPr>
      <w:r w:rsidRPr="003264EB">
        <w:rPr>
          <w:rFonts w:cstheme="minorHAnsi"/>
          <w:sz w:val="24"/>
          <w:szCs w:val="24"/>
        </w:rPr>
        <w:t xml:space="preserve">- umie obsłużyć wybrane urządzenia biurowe (kserokopiarkę, laminator, </w:t>
      </w:r>
      <w:proofErr w:type="spellStart"/>
      <w:r w:rsidRPr="003264EB">
        <w:rPr>
          <w:rFonts w:cstheme="minorHAnsi"/>
          <w:sz w:val="24"/>
          <w:szCs w:val="24"/>
        </w:rPr>
        <w:t>bindowniceę</w:t>
      </w:r>
      <w:proofErr w:type="spellEnd"/>
      <w:r w:rsidRPr="003264EB">
        <w:rPr>
          <w:rFonts w:cstheme="minorHAnsi"/>
          <w:sz w:val="24"/>
          <w:szCs w:val="24"/>
        </w:rPr>
        <w:t>, fax).</w:t>
      </w:r>
    </w:p>
    <w:p w:rsidR="006F6009" w:rsidRPr="003264EB" w:rsidRDefault="006F6009">
      <w:pPr>
        <w:rPr>
          <w:rFonts w:cstheme="minorHAnsi"/>
          <w:sz w:val="24"/>
          <w:szCs w:val="24"/>
        </w:rPr>
      </w:pPr>
    </w:p>
    <w:p w:rsidR="006F6009" w:rsidRPr="003264EB" w:rsidRDefault="006F6009">
      <w:pPr>
        <w:rPr>
          <w:rFonts w:cstheme="minorHAnsi"/>
          <w:b/>
          <w:sz w:val="24"/>
          <w:szCs w:val="24"/>
        </w:rPr>
      </w:pPr>
      <w:r w:rsidRPr="003264EB">
        <w:rPr>
          <w:rFonts w:cstheme="minorHAnsi"/>
          <w:b/>
          <w:sz w:val="24"/>
          <w:szCs w:val="24"/>
        </w:rPr>
        <w:t>Metody pracy</w:t>
      </w:r>
    </w:p>
    <w:p w:rsidR="006F6009" w:rsidRPr="003264EB" w:rsidRDefault="006F6009">
      <w:pPr>
        <w:rPr>
          <w:rFonts w:cstheme="minorHAnsi"/>
          <w:sz w:val="24"/>
          <w:szCs w:val="24"/>
        </w:rPr>
      </w:pPr>
      <w:r w:rsidRPr="003264EB">
        <w:rPr>
          <w:rFonts w:cstheme="minorHAnsi"/>
          <w:sz w:val="24"/>
          <w:szCs w:val="24"/>
        </w:rPr>
        <w:t>- metody aktywizujące: prezentacja multimedialna</w:t>
      </w:r>
    </w:p>
    <w:p w:rsidR="006F6009" w:rsidRPr="003264EB" w:rsidRDefault="006F6009">
      <w:pPr>
        <w:rPr>
          <w:rFonts w:cstheme="minorHAnsi"/>
          <w:sz w:val="24"/>
          <w:szCs w:val="24"/>
        </w:rPr>
      </w:pPr>
      <w:r w:rsidRPr="003264EB">
        <w:rPr>
          <w:rFonts w:cstheme="minorHAnsi"/>
          <w:sz w:val="24"/>
          <w:szCs w:val="24"/>
        </w:rPr>
        <w:t>- pokaz urządzeń biurowych</w:t>
      </w:r>
    </w:p>
    <w:p w:rsidR="006F6009" w:rsidRPr="003264EB" w:rsidRDefault="006F6009">
      <w:pPr>
        <w:rPr>
          <w:rFonts w:cstheme="minorHAnsi"/>
          <w:sz w:val="24"/>
          <w:szCs w:val="24"/>
        </w:rPr>
      </w:pPr>
      <w:r w:rsidRPr="003264EB">
        <w:rPr>
          <w:rFonts w:cstheme="minorHAnsi"/>
          <w:sz w:val="24"/>
          <w:szCs w:val="24"/>
        </w:rPr>
        <w:t>- analiza wybranych instrukcji BHP w zakresie obsługi urządzeń biurowych</w:t>
      </w:r>
    </w:p>
    <w:p w:rsidR="006F6009" w:rsidRPr="003264EB" w:rsidRDefault="006F6009">
      <w:pPr>
        <w:rPr>
          <w:rFonts w:cstheme="minorHAnsi"/>
          <w:sz w:val="24"/>
          <w:szCs w:val="24"/>
        </w:rPr>
      </w:pPr>
      <w:r w:rsidRPr="003264EB">
        <w:rPr>
          <w:rFonts w:cstheme="minorHAnsi"/>
          <w:sz w:val="24"/>
          <w:szCs w:val="24"/>
        </w:rPr>
        <w:t>- ćwiczenia na urządzeniach biurowych (praca w grupach).</w:t>
      </w:r>
    </w:p>
    <w:p w:rsidR="006F6009" w:rsidRPr="003264EB" w:rsidRDefault="006F6009">
      <w:pPr>
        <w:rPr>
          <w:rFonts w:cstheme="minorHAnsi"/>
          <w:sz w:val="24"/>
          <w:szCs w:val="24"/>
        </w:rPr>
      </w:pPr>
    </w:p>
    <w:p w:rsidR="006F6009" w:rsidRPr="003264EB" w:rsidRDefault="006F6009">
      <w:pPr>
        <w:rPr>
          <w:rFonts w:cstheme="minorHAnsi"/>
          <w:b/>
          <w:sz w:val="24"/>
          <w:szCs w:val="24"/>
        </w:rPr>
      </w:pPr>
      <w:r w:rsidRPr="003264EB">
        <w:rPr>
          <w:rFonts w:cstheme="minorHAnsi"/>
          <w:b/>
          <w:sz w:val="24"/>
          <w:szCs w:val="24"/>
        </w:rPr>
        <w:t>Tok lekcji</w:t>
      </w:r>
    </w:p>
    <w:p w:rsidR="006F6009" w:rsidRPr="003264EB" w:rsidRDefault="006F6009">
      <w:pPr>
        <w:rPr>
          <w:rFonts w:cstheme="minorHAnsi"/>
          <w:sz w:val="24"/>
          <w:szCs w:val="24"/>
          <w:u w:val="single"/>
        </w:rPr>
      </w:pPr>
      <w:r w:rsidRPr="003264EB">
        <w:rPr>
          <w:rFonts w:cstheme="minorHAnsi"/>
          <w:sz w:val="24"/>
          <w:szCs w:val="24"/>
          <w:u w:val="single"/>
        </w:rPr>
        <w:t>Część wprowadzająca</w:t>
      </w:r>
    </w:p>
    <w:p w:rsidR="006F6009" w:rsidRPr="003264EB" w:rsidRDefault="006F6009">
      <w:pPr>
        <w:rPr>
          <w:rFonts w:cstheme="minorHAnsi"/>
          <w:sz w:val="24"/>
          <w:szCs w:val="24"/>
        </w:rPr>
      </w:pPr>
      <w:r w:rsidRPr="003264EB">
        <w:rPr>
          <w:rFonts w:cstheme="minorHAnsi"/>
          <w:sz w:val="24"/>
          <w:szCs w:val="24"/>
        </w:rPr>
        <w:lastRenderedPageBreak/>
        <w:t>Nauczyciel nawiązuje do tematu i określa typowe środki techniczne wykorzystywane w racy biurowej. Zwraca uwagę na znaczenie środków technicznych w usprawnieniu, zwiększeniu wydajności pracy oraz podniesieniu jakości pracy biurowej.</w:t>
      </w:r>
    </w:p>
    <w:p w:rsidR="006F6009" w:rsidRPr="003264EB" w:rsidRDefault="006F6009">
      <w:pPr>
        <w:rPr>
          <w:rFonts w:cstheme="minorHAnsi"/>
          <w:sz w:val="24"/>
          <w:szCs w:val="24"/>
          <w:u w:val="single"/>
        </w:rPr>
      </w:pPr>
      <w:r w:rsidRPr="003264EB">
        <w:rPr>
          <w:rFonts w:cstheme="minorHAnsi"/>
          <w:sz w:val="24"/>
          <w:szCs w:val="24"/>
          <w:u w:val="single"/>
        </w:rPr>
        <w:t>Część główna</w:t>
      </w:r>
    </w:p>
    <w:p w:rsidR="006F6009" w:rsidRPr="003264EB" w:rsidRDefault="006F6009">
      <w:pPr>
        <w:rPr>
          <w:rFonts w:cstheme="minorHAnsi"/>
          <w:sz w:val="24"/>
          <w:szCs w:val="24"/>
        </w:rPr>
      </w:pPr>
      <w:r w:rsidRPr="003264EB">
        <w:rPr>
          <w:rFonts w:cstheme="minorHAnsi"/>
          <w:sz w:val="24"/>
          <w:szCs w:val="24"/>
        </w:rPr>
        <w:t xml:space="preserve">1) Klasyfikacja urządzeń biurowych. </w:t>
      </w:r>
    </w:p>
    <w:p w:rsidR="006F6009" w:rsidRPr="003264EB" w:rsidRDefault="006F6009">
      <w:pPr>
        <w:rPr>
          <w:rFonts w:cstheme="minorHAnsi"/>
          <w:sz w:val="24"/>
          <w:szCs w:val="24"/>
        </w:rPr>
      </w:pPr>
      <w:r w:rsidRPr="003264EB">
        <w:rPr>
          <w:rFonts w:cstheme="minorHAnsi"/>
          <w:sz w:val="24"/>
          <w:szCs w:val="24"/>
        </w:rPr>
        <w:t xml:space="preserve">    Nauczyciel przedstawia klasyfikację urządzeń biurowych.</w:t>
      </w:r>
    </w:p>
    <w:p w:rsidR="006F6009" w:rsidRPr="003264EB" w:rsidRDefault="006F6009">
      <w:pPr>
        <w:rPr>
          <w:rFonts w:cstheme="minorHAnsi"/>
          <w:sz w:val="24"/>
          <w:szCs w:val="24"/>
        </w:rPr>
      </w:pPr>
      <w:r w:rsidRPr="003264EB">
        <w:rPr>
          <w:rFonts w:cstheme="minorHAnsi"/>
          <w:sz w:val="24"/>
          <w:szCs w:val="24"/>
        </w:rPr>
        <w:t>2) Zasady działania i wykorzystanie urządzeń biurowych - prezentacja multimedialna.</w:t>
      </w:r>
    </w:p>
    <w:p w:rsidR="006F6009" w:rsidRPr="003264EB" w:rsidRDefault="006F6009">
      <w:pPr>
        <w:rPr>
          <w:rFonts w:cstheme="minorHAnsi"/>
          <w:sz w:val="24"/>
          <w:szCs w:val="24"/>
        </w:rPr>
      </w:pPr>
      <w:r w:rsidRPr="003264EB">
        <w:rPr>
          <w:rFonts w:cstheme="minorHAnsi"/>
          <w:sz w:val="24"/>
          <w:szCs w:val="24"/>
        </w:rPr>
        <w:t>3) Analiza wybranych instrukcji BHP w zakresie obsługi wybranych urządzeń biurowych.</w:t>
      </w:r>
    </w:p>
    <w:p w:rsidR="006F6009" w:rsidRPr="003264EB" w:rsidRDefault="006F6009">
      <w:pPr>
        <w:rPr>
          <w:rFonts w:cstheme="minorHAnsi"/>
          <w:sz w:val="24"/>
          <w:szCs w:val="24"/>
        </w:rPr>
      </w:pPr>
      <w:r w:rsidRPr="003264EB">
        <w:rPr>
          <w:rFonts w:cstheme="minorHAnsi"/>
          <w:sz w:val="24"/>
          <w:szCs w:val="24"/>
        </w:rPr>
        <w:t xml:space="preserve">4) Obsługa wybranych urządzeń biurowych (kserokopiarka, </w:t>
      </w:r>
      <w:proofErr w:type="spellStart"/>
      <w:r w:rsidRPr="003264EB">
        <w:rPr>
          <w:rFonts w:cstheme="minorHAnsi"/>
          <w:sz w:val="24"/>
          <w:szCs w:val="24"/>
        </w:rPr>
        <w:t>bindownica</w:t>
      </w:r>
      <w:proofErr w:type="spellEnd"/>
      <w:r w:rsidRPr="003264EB">
        <w:rPr>
          <w:rFonts w:cstheme="minorHAnsi"/>
          <w:sz w:val="24"/>
          <w:szCs w:val="24"/>
        </w:rPr>
        <w:t xml:space="preserve">, laminator, </w:t>
      </w:r>
    </w:p>
    <w:p w:rsidR="006F6009" w:rsidRPr="003264EB" w:rsidRDefault="006F6009">
      <w:pPr>
        <w:rPr>
          <w:rFonts w:cstheme="minorHAnsi"/>
          <w:sz w:val="24"/>
          <w:szCs w:val="24"/>
        </w:rPr>
      </w:pPr>
      <w:r w:rsidRPr="003264EB">
        <w:rPr>
          <w:rFonts w:cstheme="minorHAnsi"/>
          <w:sz w:val="24"/>
          <w:szCs w:val="24"/>
        </w:rPr>
        <w:t xml:space="preserve">    niszczarka dokumentów) - nauczyciel demonstruje obsługę wymienionych urządzeń. </w:t>
      </w:r>
    </w:p>
    <w:p w:rsidR="006F6009" w:rsidRPr="003264EB" w:rsidRDefault="006F6009">
      <w:pPr>
        <w:rPr>
          <w:rFonts w:cstheme="minorHAnsi"/>
          <w:sz w:val="24"/>
          <w:szCs w:val="24"/>
        </w:rPr>
      </w:pPr>
      <w:r w:rsidRPr="003264EB">
        <w:rPr>
          <w:rFonts w:cstheme="minorHAnsi"/>
          <w:sz w:val="24"/>
          <w:szCs w:val="24"/>
        </w:rPr>
        <w:t xml:space="preserve"> Następnie dzieli uczniów na 4 grupy, każdej grupie przydziela pracę na jednym urządzeniu i      poleca wykonanie zadania. </w:t>
      </w:r>
    </w:p>
    <w:p w:rsidR="006F6009" w:rsidRPr="003264EB" w:rsidRDefault="006F6009">
      <w:pPr>
        <w:rPr>
          <w:rFonts w:cstheme="minorHAnsi"/>
          <w:sz w:val="24"/>
          <w:szCs w:val="24"/>
          <w:u w:val="single"/>
        </w:rPr>
      </w:pPr>
      <w:r w:rsidRPr="003264EB">
        <w:rPr>
          <w:rFonts w:cstheme="minorHAnsi"/>
          <w:sz w:val="24"/>
          <w:szCs w:val="24"/>
          <w:u w:val="single"/>
        </w:rPr>
        <w:t>Część podsumowująca</w:t>
      </w:r>
    </w:p>
    <w:p w:rsidR="006F6009" w:rsidRPr="003264EB" w:rsidRDefault="006F6009">
      <w:pPr>
        <w:rPr>
          <w:rFonts w:cstheme="minorHAnsi"/>
          <w:sz w:val="24"/>
          <w:szCs w:val="24"/>
        </w:rPr>
      </w:pPr>
      <w:r w:rsidRPr="003264EB">
        <w:rPr>
          <w:rFonts w:cstheme="minorHAnsi"/>
          <w:sz w:val="24"/>
          <w:szCs w:val="24"/>
        </w:rPr>
        <w:t xml:space="preserve">Uczniowie potrafią wymienić urządzenia biurowe wykorzystywane w pracy biurowej, znają zasady działania tych urządzeń oraz potrafią obsłużyć kserokopiarkę, </w:t>
      </w:r>
      <w:proofErr w:type="spellStart"/>
      <w:r w:rsidRPr="003264EB">
        <w:rPr>
          <w:rFonts w:cstheme="minorHAnsi"/>
          <w:sz w:val="24"/>
          <w:szCs w:val="24"/>
        </w:rPr>
        <w:t>bindownicę</w:t>
      </w:r>
      <w:proofErr w:type="spellEnd"/>
      <w:r w:rsidRPr="003264EB">
        <w:rPr>
          <w:rFonts w:cstheme="minorHAnsi"/>
          <w:sz w:val="24"/>
          <w:szCs w:val="24"/>
        </w:rPr>
        <w:t>, laminator, niszczarkę dokumentów.</w:t>
      </w:r>
    </w:p>
    <w:p w:rsidR="006F6009" w:rsidRPr="003264EB" w:rsidRDefault="006F6009">
      <w:pPr>
        <w:rPr>
          <w:rFonts w:cstheme="minorHAnsi"/>
          <w:sz w:val="24"/>
          <w:szCs w:val="24"/>
        </w:rPr>
      </w:pPr>
    </w:p>
    <w:p w:rsidR="006F6009" w:rsidRPr="003264EB" w:rsidRDefault="006F6009">
      <w:pPr>
        <w:rPr>
          <w:rFonts w:cstheme="minorHAnsi"/>
          <w:sz w:val="24"/>
          <w:szCs w:val="24"/>
        </w:rPr>
      </w:pPr>
      <w:r w:rsidRPr="003264EB">
        <w:rPr>
          <w:rFonts w:cstheme="minorHAnsi"/>
          <w:sz w:val="24"/>
          <w:szCs w:val="24"/>
        </w:rPr>
        <w:t xml:space="preserve">                                                                                           Opracowały: Romana Straszewska</w:t>
      </w:r>
    </w:p>
    <w:p w:rsidR="006F6009" w:rsidRPr="003264EB" w:rsidRDefault="006F6009">
      <w:pPr>
        <w:rPr>
          <w:rFonts w:cstheme="minorHAnsi"/>
          <w:sz w:val="24"/>
          <w:szCs w:val="24"/>
        </w:rPr>
      </w:pPr>
      <w:r w:rsidRPr="003264EB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Joanna Drabik</w:t>
      </w:r>
    </w:p>
    <w:p w:rsidR="006F6009" w:rsidRPr="003264EB" w:rsidRDefault="006F6009">
      <w:pPr>
        <w:rPr>
          <w:rFonts w:cstheme="minorHAnsi"/>
          <w:sz w:val="24"/>
          <w:szCs w:val="24"/>
        </w:rPr>
      </w:pPr>
    </w:p>
    <w:p w:rsidR="006F6009" w:rsidRDefault="006F6009">
      <w:pPr>
        <w:rPr>
          <w:sz w:val="24"/>
          <w:szCs w:val="24"/>
        </w:rPr>
      </w:pPr>
    </w:p>
    <w:p w:rsidR="006F6009" w:rsidRPr="006F6009" w:rsidRDefault="006F600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</w:p>
    <w:p w:rsidR="006F6009" w:rsidRPr="006F6009" w:rsidRDefault="006F6009">
      <w:pPr>
        <w:rPr>
          <w:sz w:val="24"/>
          <w:szCs w:val="24"/>
          <w:u w:val="single"/>
        </w:rPr>
      </w:pPr>
    </w:p>
    <w:sectPr w:rsidR="006F6009" w:rsidRPr="006F6009" w:rsidSect="00B05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F6009"/>
    <w:rsid w:val="000A0E71"/>
    <w:rsid w:val="00233D0D"/>
    <w:rsid w:val="003264EB"/>
    <w:rsid w:val="006F6009"/>
    <w:rsid w:val="0091685F"/>
    <w:rsid w:val="00B0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54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306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</dc:creator>
  <cp:lastModifiedBy>HALINA</cp:lastModifiedBy>
  <cp:revision>5</cp:revision>
  <dcterms:created xsi:type="dcterms:W3CDTF">2012-09-09T11:37:00Z</dcterms:created>
  <dcterms:modified xsi:type="dcterms:W3CDTF">2012-09-17T09:52:00Z</dcterms:modified>
</cp:coreProperties>
</file>