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1" w:rsidRPr="003264EB" w:rsidRDefault="000A0E71" w:rsidP="000A0E71">
      <w:pPr>
        <w:jc w:val="center"/>
        <w:rPr>
          <w:rFonts w:cstheme="minorHAnsi"/>
          <w:b/>
          <w:sz w:val="24"/>
          <w:szCs w:val="24"/>
        </w:rPr>
      </w:pPr>
      <w:r w:rsidRPr="003264EB">
        <w:rPr>
          <w:rFonts w:cstheme="minorHAnsi"/>
          <w:b/>
          <w:sz w:val="24"/>
          <w:szCs w:val="24"/>
        </w:rPr>
        <w:t>Scenariusz zajęć kształcenia modułowego realizowanego w Zespole Szkół Zawodowych nr 1 w Strzelcach Opolskich od 1.09.2011 roku w zawodzie technik obsługi turystycznej</w:t>
      </w:r>
    </w:p>
    <w:p w:rsidR="000A0E71" w:rsidRPr="003264EB" w:rsidRDefault="000A0E71" w:rsidP="000A0E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A0E71" w:rsidRPr="003264EB" w:rsidRDefault="000A0E71" w:rsidP="000A0E71">
      <w:pPr>
        <w:rPr>
          <w:rFonts w:cstheme="minorHAnsi"/>
          <w:b/>
          <w:i/>
          <w:sz w:val="28"/>
          <w:szCs w:val="28"/>
          <w:u w:val="single"/>
        </w:rPr>
      </w:pPr>
      <w:r w:rsidRPr="003264EB">
        <w:rPr>
          <w:rFonts w:cstheme="minorHAnsi"/>
          <w:b/>
          <w:sz w:val="28"/>
          <w:szCs w:val="24"/>
        </w:rPr>
        <w:t xml:space="preserve">Temat: </w:t>
      </w:r>
      <w:r w:rsidRPr="003264EB">
        <w:rPr>
          <w:rFonts w:cstheme="minorHAnsi"/>
          <w:b/>
          <w:i/>
          <w:sz w:val="28"/>
          <w:szCs w:val="28"/>
          <w:u w:val="single"/>
        </w:rPr>
        <w:t>URZADZENIA BIUROWE</w:t>
      </w:r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Modułowy program nauczania: Technik obsługi turystycznej 341[05].</w:t>
      </w:r>
      <w:bookmarkStart w:id="0" w:name="_GoBack"/>
      <w:bookmarkEnd w:id="0"/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Moduł: </w:t>
      </w:r>
      <w:r w:rsidRPr="003264EB">
        <w:rPr>
          <w:rFonts w:cstheme="minorHAnsi"/>
          <w:sz w:val="24"/>
          <w:szCs w:val="24"/>
        </w:rPr>
        <w:t>Działalność usługowa</w:t>
      </w:r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Jednostka modułowa: </w:t>
      </w:r>
      <w:r w:rsidR="003264EB" w:rsidRPr="003264EB">
        <w:rPr>
          <w:rFonts w:cstheme="minorHAnsi"/>
          <w:sz w:val="24"/>
          <w:szCs w:val="24"/>
        </w:rPr>
        <w:t>Prowadzenie korespondencji biurowej</w:t>
      </w:r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A0E71" w:rsidRPr="003264EB" w:rsidRDefault="000A0E71" w:rsidP="000A0E7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Klasa </w:t>
      </w:r>
      <w:r w:rsidR="0091685F" w:rsidRPr="003264EB">
        <w:rPr>
          <w:rFonts w:cstheme="minorHAnsi"/>
          <w:sz w:val="24"/>
          <w:szCs w:val="24"/>
        </w:rPr>
        <w:t>I</w:t>
      </w:r>
    </w:p>
    <w:p w:rsidR="0091685F" w:rsidRPr="003264EB" w:rsidRDefault="0091685F">
      <w:pPr>
        <w:rPr>
          <w:rFonts w:cstheme="minorHAnsi"/>
          <w:b/>
          <w:sz w:val="24"/>
          <w:szCs w:val="24"/>
        </w:rPr>
      </w:pPr>
    </w:p>
    <w:p w:rsidR="006F6009" w:rsidRPr="003264EB" w:rsidRDefault="006F6009">
      <w:pPr>
        <w:rPr>
          <w:rFonts w:cstheme="minorHAnsi"/>
          <w:b/>
          <w:sz w:val="24"/>
          <w:szCs w:val="24"/>
        </w:rPr>
      </w:pPr>
      <w:r w:rsidRPr="003264EB">
        <w:rPr>
          <w:rFonts w:cstheme="minorHAnsi"/>
          <w:b/>
          <w:sz w:val="24"/>
          <w:szCs w:val="24"/>
        </w:rPr>
        <w:t>Cele lekcji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Uczeń: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- zna klasyfikację urządzeń biurowych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- zna zasady działania urządzeń biurowych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- zna zasady BHP przy obsłudze urządzeń biurowych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- umie obsłużyć wybrane urządzenia biurowe (kserokopiarkę, laminator, </w:t>
      </w:r>
      <w:proofErr w:type="spellStart"/>
      <w:r w:rsidRPr="003264EB">
        <w:rPr>
          <w:rFonts w:cstheme="minorHAnsi"/>
          <w:sz w:val="24"/>
          <w:szCs w:val="24"/>
        </w:rPr>
        <w:t>bindowniceę</w:t>
      </w:r>
      <w:proofErr w:type="spellEnd"/>
      <w:r w:rsidRPr="003264EB">
        <w:rPr>
          <w:rFonts w:cstheme="minorHAnsi"/>
          <w:sz w:val="24"/>
          <w:szCs w:val="24"/>
        </w:rPr>
        <w:t>, fax).</w:t>
      </w:r>
    </w:p>
    <w:p w:rsidR="006F6009" w:rsidRPr="003264EB" w:rsidRDefault="006F6009">
      <w:pPr>
        <w:rPr>
          <w:rFonts w:cstheme="minorHAnsi"/>
          <w:sz w:val="24"/>
          <w:szCs w:val="24"/>
        </w:rPr>
      </w:pPr>
    </w:p>
    <w:p w:rsidR="006F6009" w:rsidRPr="003264EB" w:rsidRDefault="006F6009">
      <w:pPr>
        <w:rPr>
          <w:rFonts w:cstheme="minorHAnsi"/>
          <w:b/>
          <w:sz w:val="24"/>
          <w:szCs w:val="24"/>
        </w:rPr>
      </w:pPr>
      <w:r w:rsidRPr="003264EB">
        <w:rPr>
          <w:rFonts w:cstheme="minorHAnsi"/>
          <w:b/>
          <w:sz w:val="24"/>
          <w:szCs w:val="24"/>
        </w:rPr>
        <w:t>Metody pracy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- metody aktywizujące: prezentacja multimedialna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- pokaz urządzeń biurowych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- analiza wybranych instrukcji BHP w zakresie obsługi urządzeń biurowych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- ćwiczenia na urządzeniach biurowych (praca w grupach).</w:t>
      </w:r>
    </w:p>
    <w:p w:rsidR="006F6009" w:rsidRPr="003264EB" w:rsidRDefault="006F6009">
      <w:pPr>
        <w:rPr>
          <w:rFonts w:cstheme="minorHAnsi"/>
          <w:sz w:val="24"/>
          <w:szCs w:val="24"/>
        </w:rPr>
      </w:pPr>
    </w:p>
    <w:p w:rsidR="006F6009" w:rsidRPr="003264EB" w:rsidRDefault="006F6009">
      <w:pPr>
        <w:rPr>
          <w:rFonts w:cstheme="minorHAnsi"/>
          <w:b/>
          <w:sz w:val="24"/>
          <w:szCs w:val="24"/>
        </w:rPr>
      </w:pPr>
      <w:r w:rsidRPr="003264EB">
        <w:rPr>
          <w:rFonts w:cstheme="minorHAnsi"/>
          <w:b/>
          <w:sz w:val="24"/>
          <w:szCs w:val="24"/>
        </w:rPr>
        <w:t>Tok lekcji</w:t>
      </w:r>
    </w:p>
    <w:p w:rsidR="006F6009" w:rsidRPr="003264EB" w:rsidRDefault="006F6009">
      <w:pPr>
        <w:rPr>
          <w:rFonts w:cstheme="minorHAnsi"/>
          <w:sz w:val="24"/>
          <w:szCs w:val="24"/>
          <w:u w:val="single"/>
        </w:rPr>
      </w:pPr>
      <w:r w:rsidRPr="003264EB">
        <w:rPr>
          <w:rFonts w:cstheme="minorHAnsi"/>
          <w:sz w:val="24"/>
          <w:szCs w:val="24"/>
          <w:u w:val="single"/>
        </w:rPr>
        <w:t>Część wprowadzająca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lastRenderedPageBreak/>
        <w:t>Nauczyciel nawiązuje do tematu i określa typowe środki techniczne wykorzystywane w racy biurowej. Zwraca uwagę na znaczenie środków technicznych w usprawnieniu, zwiększeniu wydajności pracy oraz podniesieniu jakości pracy biurowej.</w:t>
      </w:r>
    </w:p>
    <w:p w:rsidR="006F6009" w:rsidRPr="003264EB" w:rsidRDefault="006F6009">
      <w:pPr>
        <w:rPr>
          <w:rFonts w:cstheme="minorHAnsi"/>
          <w:sz w:val="24"/>
          <w:szCs w:val="24"/>
          <w:u w:val="single"/>
        </w:rPr>
      </w:pPr>
      <w:r w:rsidRPr="003264EB">
        <w:rPr>
          <w:rFonts w:cstheme="minorHAnsi"/>
          <w:sz w:val="24"/>
          <w:szCs w:val="24"/>
          <w:u w:val="single"/>
        </w:rPr>
        <w:t>Część główna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1) Klasyfikacja urządzeń biurowych. 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    Nauczyciel przedstawia klasyfikację urządzeń biurowych.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2) Zasady działania i wykorzystanie urządzeń biurowych - prezentacja multimedialna.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>3) Analiza wybranych instrukcji BHP w zakresie obsługi wybranych urządzeń biurowych.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4) Obsługa wybranych urządzeń biurowych (kserokopiarka, </w:t>
      </w:r>
      <w:proofErr w:type="spellStart"/>
      <w:r w:rsidRPr="003264EB">
        <w:rPr>
          <w:rFonts w:cstheme="minorHAnsi"/>
          <w:sz w:val="24"/>
          <w:szCs w:val="24"/>
        </w:rPr>
        <w:t>bindownica</w:t>
      </w:r>
      <w:proofErr w:type="spellEnd"/>
      <w:r w:rsidRPr="003264EB">
        <w:rPr>
          <w:rFonts w:cstheme="minorHAnsi"/>
          <w:sz w:val="24"/>
          <w:szCs w:val="24"/>
        </w:rPr>
        <w:t xml:space="preserve">, laminator, 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    niszczarka dokumentów) - nauczyciel demonstruje obsługę wymienionych urządzeń. 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 Następnie dzieli uczniów na 4 grupy, każdej grupie przydziela pracę na jednym urządzeniu i      poleca wykonanie zadania. </w:t>
      </w:r>
    </w:p>
    <w:p w:rsidR="006F6009" w:rsidRPr="003264EB" w:rsidRDefault="006F6009">
      <w:pPr>
        <w:rPr>
          <w:rFonts w:cstheme="minorHAnsi"/>
          <w:sz w:val="24"/>
          <w:szCs w:val="24"/>
          <w:u w:val="single"/>
        </w:rPr>
      </w:pPr>
      <w:r w:rsidRPr="003264EB">
        <w:rPr>
          <w:rFonts w:cstheme="minorHAnsi"/>
          <w:sz w:val="24"/>
          <w:szCs w:val="24"/>
          <w:u w:val="single"/>
        </w:rPr>
        <w:t>Część podsumowująca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Uczniowie potrafią wymienić urządzenia biurowe wykorzystywane w pracy biurowej, znają zasady działania tych urządzeń oraz potrafią obsłużyć kserokopiarkę, </w:t>
      </w:r>
      <w:proofErr w:type="spellStart"/>
      <w:r w:rsidRPr="003264EB">
        <w:rPr>
          <w:rFonts w:cstheme="minorHAnsi"/>
          <w:sz w:val="24"/>
          <w:szCs w:val="24"/>
        </w:rPr>
        <w:t>bindownicę</w:t>
      </w:r>
      <w:proofErr w:type="spellEnd"/>
      <w:r w:rsidRPr="003264EB">
        <w:rPr>
          <w:rFonts w:cstheme="minorHAnsi"/>
          <w:sz w:val="24"/>
          <w:szCs w:val="24"/>
        </w:rPr>
        <w:t>, laminator, niszczarkę dokumentów.</w:t>
      </w:r>
    </w:p>
    <w:p w:rsidR="006F6009" w:rsidRPr="003264EB" w:rsidRDefault="006F6009">
      <w:pPr>
        <w:rPr>
          <w:rFonts w:cstheme="minorHAnsi"/>
          <w:sz w:val="24"/>
          <w:szCs w:val="24"/>
        </w:rPr>
      </w:pP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                                                                                           Opracowały: Romana Straszewska</w:t>
      </w:r>
    </w:p>
    <w:p w:rsidR="006F6009" w:rsidRPr="003264EB" w:rsidRDefault="006F6009">
      <w:pPr>
        <w:rPr>
          <w:rFonts w:cstheme="minorHAnsi"/>
          <w:sz w:val="24"/>
          <w:szCs w:val="24"/>
        </w:rPr>
      </w:pPr>
      <w:r w:rsidRPr="003264E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Joanna Drabik</w:t>
      </w:r>
    </w:p>
    <w:p w:rsidR="006F6009" w:rsidRPr="003264EB" w:rsidRDefault="006F6009">
      <w:pPr>
        <w:rPr>
          <w:rFonts w:cstheme="minorHAnsi"/>
          <w:sz w:val="24"/>
          <w:szCs w:val="24"/>
        </w:rPr>
      </w:pPr>
    </w:p>
    <w:p w:rsidR="006F6009" w:rsidRDefault="006F6009">
      <w:pPr>
        <w:rPr>
          <w:sz w:val="24"/>
          <w:szCs w:val="24"/>
        </w:rPr>
      </w:pPr>
    </w:p>
    <w:p w:rsidR="006F6009" w:rsidRPr="006F6009" w:rsidRDefault="006F6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F6009" w:rsidRPr="006F6009" w:rsidRDefault="006F6009">
      <w:pPr>
        <w:rPr>
          <w:sz w:val="24"/>
          <w:szCs w:val="24"/>
          <w:u w:val="single"/>
        </w:rPr>
      </w:pPr>
    </w:p>
    <w:sectPr w:rsidR="006F6009" w:rsidRPr="006F6009" w:rsidSect="00B0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009"/>
    <w:rsid w:val="000A0E71"/>
    <w:rsid w:val="00233D0D"/>
    <w:rsid w:val="003264EB"/>
    <w:rsid w:val="006F6009"/>
    <w:rsid w:val="0091685F"/>
    <w:rsid w:val="00B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HALINA</cp:lastModifiedBy>
  <cp:revision>5</cp:revision>
  <dcterms:created xsi:type="dcterms:W3CDTF">2012-09-09T11:37:00Z</dcterms:created>
  <dcterms:modified xsi:type="dcterms:W3CDTF">2012-09-17T09:52:00Z</dcterms:modified>
</cp:coreProperties>
</file>